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A349" w14:textId="0750222C" w:rsidR="002E0FCF" w:rsidRDefault="002E0FCF" w:rsidP="002E0FCF">
      <w:pPr>
        <w:spacing w:after="120"/>
        <w:rPr>
          <w:rFonts w:ascii="Tahoma" w:hAnsi="Tahoma" w:cs="Tahoma"/>
          <w:color w:val="000000"/>
          <w:sz w:val="21"/>
          <w:szCs w:val="21"/>
        </w:rPr>
      </w:pPr>
      <w:r>
        <w:rPr>
          <w:rFonts w:ascii="Tahoma" w:hAnsi="Tahoma" w:cs="Tahoma"/>
          <w:color w:val="000000"/>
          <w:sz w:val="21"/>
          <w:szCs w:val="21"/>
        </w:rPr>
        <w:t xml:space="preserve">UH Energy has a portfolio of micro-credential programs. These are used mainly by professionals, for reskilling and upskilling. However, occasionally we are able to make some of these programs available to </w:t>
      </w:r>
      <w:r w:rsidR="009F0D8B">
        <w:rPr>
          <w:rFonts w:ascii="Tahoma" w:hAnsi="Tahoma" w:cs="Tahoma"/>
          <w:color w:val="000000"/>
          <w:sz w:val="21"/>
          <w:szCs w:val="21"/>
        </w:rPr>
        <w:t xml:space="preserve">rising seniors and graduate </w:t>
      </w:r>
      <w:r>
        <w:rPr>
          <w:rFonts w:ascii="Tahoma" w:hAnsi="Tahoma" w:cs="Tahoma"/>
          <w:color w:val="000000"/>
          <w:sz w:val="21"/>
          <w:szCs w:val="21"/>
        </w:rPr>
        <w:t xml:space="preserve">students at heavily discounted prices. We have an opportunity to do this now with a new program, </w:t>
      </w:r>
      <w:r>
        <w:rPr>
          <w:rFonts w:ascii="Tahoma" w:hAnsi="Tahoma" w:cs="Tahoma"/>
          <w:i/>
          <w:iCs/>
          <w:color w:val="000000"/>
          <w:sz w:val="21"/>
          <w:szCs w:val="21"/>
        </w:rPr>
        <w:t>No Code Analytics and Machine Learning in Energy</w:t>
      </w:r>
      <w:r>
        <w:rPr>
          <w:rFonts w:ascii="Tahoma" w:hAnsi="Tahoma" w:cs="Tahoma"/>
          <w:color w:val="000000"/>
          <w:sz w:val="21"/>
          <w:szCs w:val="21"/>
        </w:rPr>
        <w:t xml:space="preserve"> (NCAMLE), which starts next month. Here are the details.</w:t>
      </w:r>
    </w:p>
    <w:p w14:paraId="07DC7DC6" w14:textId="213A8CED" w:rsidR="002E0FCF" w:rsidRDefault="002E0FCF" w:rsidP="002E0FCF">
      <w:pPr>
        <w:spacing w:after="120"/>
        <w:rPr>
          <w:rFonts w:ascii="Tahoma" w:hAnsi="Tahoma" w:cs="Tahoma"/>
          <w:color w:val="000000"/>
          <w:sz w:val="21"/>
          <w:szCs w:val="21"/>
        </w:rPr>
      </w:pPr>
      <w:r>
        <w:rPr>
          <w:rFonts w:ascii="Tahoma" w:hAnsi="Tahoma" w:cs="Tahoma"/>
          <w:color w:val="000000"/>
          <w:sz w:val="21"/>
          <w:szCs w:val="21"/>
        </w:rPr>
        <w:t xml:space="preserve">Data analytics, machine learning, artificial intelligence. These closely related sciences are revolutionizing our lives and our industries – including every branch of the energy sector. UH Energy’s new </w:t>
      </w:r>
      <w:r>
        <w:rPr>
          <w:rFonts w:ascii="Tahoma" w:hAnsi="Tahoma" w:cs="Tahoma"/>
          <w:i/>
          <w:iCs/>
          <w:color w:val="000000"/>
          <w:sz w:val="21"/>
          <w:szCs w:val="21"/>
        </w:rPr>
        <w:t>No Code Analytics and Machine Learning in Energy</w:t>
      </w:r>
      <w:r>
        <w:rPr>
          <w:rFonts w:ascii="Tahoma" w:hAnsi="Tahoma" w:cs="Tahoma"/>
          <w:color w:val="000000"/>
          <w:sz w:val="21"/>
          <w:szCs w:val="21"/>
        </w:rPr>
        <w:t xml:space="preserve"> (NCAMLE) micro-credential program demystifies this often-misunderstood field, and it provides accessible tools for aspiring professionals to harness its power - without advanced coding skills! </w:t>
      </w:r>
    </w:p>
    <w:p w14:paraId="5E3D1D63" w14:textId="2291FE7A" w:rsidR="002E0FCF" w:rsidRDefault="004F5721" w:rsidP="004F5721">
      <w:pPr>
        <w:pStyle w:val="NormalWeb"/>
        <w:spacing w:line="210" w:lineRule="atLeast"/>
        <w:rPr>
          <w:rFonts w:ascii="Tahoma" w:hAnsi="Tahoma" w:cs="Tahoma"/>
          <w:color w:val="000000"/>
          <w:sz w:val="21"/>
          <w:szCs w:val="21"/>
        </w:rPr>
      </w:pPr>
      <w:r>
        <w:rPr>
          <w:rStyle w:val="Strong"/>
          <w:rFonts w:ascii="Tahoma" w:hAnsi="Tahoma" w:cs="Tahoma"/>
          <w:color w:val="00866C"/>
          <w:sz w:val="21"/>
          <w:szCs w:val="21"/>
          <w:shd w:val="clear" w:color="auto" w:fill="FFFFFF"/>
        </w:rPr>
        <w:t>Who?</w:t>
      </w:r>
    </w:p>
    <w:p w14:paraId="52F1A1F8" w14:textId="1F58DF52" w:rsidR="002E0FCF" w:rsidRDefault="002E0FCF" w:rsidP="002E0FCF">
      <w:pPr>
        <w:spacing w:after="120"/>
        <w:rPr>
          <w:rFonts w:ascii="Tahoma" w:hAnsi="Tahoma" w:cs="Tahoma"/>
          <w:color w:val="000000"/>
          <w:sz w:val="21"/>
          <w:szCs w:val="21"/>
        </w:rPr>
      </w:pPr>
      <w:r w:rsidRPr="002E0FCF">
        <w:rPr>
          <w:rFonts w:ascii="Tahoma" w:hAnsi="Tahoma" w:cs="Tahoma"/>
          <w:color w:val="000000"/>
          <w:sz w:val="21"/>
          <w:szCs w:val="21"/>
        </w:rPr>
        <w:t>Rising senior</w:t>
      </w:r>
      <w:r w:rsidR="004F5721">
        <w:rPr>
          <w:rFonts w:ascii="Tahoma" w:hAnsi="Tahoma" w:cs="Tahoma"/>
          <w:color w:val="000000"/>
          <w:sz w:val="21"/>
          <w:szCs w:val="21"/>
        </w:rPr>
        <w:t>s</w:t>
      </w:r>
      <w:r w:rsidRPr="002E0FCF">
        <w:rPr>
          <w:rFonts w:ascii="Tahoma" w:hAnsi="Tahoma" w:cs="Tahoma"/>
          <w:color w:val="000000"/>
          <w:sz w:val="21"/>
          <w:szCs w:val="21"/>
        </w:rPr>
        <w:t xml:space="preserve"> in a bachelor’s degree program</w:t>
      </w:r>
      <w:r w:rsidR="004F5721">
        <w:rPr>
          <w:rFonts w:ascii="Tahoma" w:hAnsi="Tahoma" w:cs="Tahoma"/>
          <w:color w:val="000000"/>
          <w:sz w:val="21"/>
          <w:szCs w:val="21"/>
        </w:rPr>
        <w:t xml:space="preserve"> and graduate students,</w:t>
      </w:r>
      <w:r w:rsidRPr="002E0FCF">
        <w:rPr>
          <w:rFonts w:ascii="Tahoma" w:hAnsi="Tahoma" w:cs="Tahoma"/>
          <w:color w:val="000000"/>
          <w:sz w:val="21"/>
          <w:szCs w:val="21"/>
        </w:rPr>
        <w:t xml:space="preserve"> </w:t>
      </w:r>
      <w:r w:rsidR="009F0D8B">
        <w:rPr>
          <w:rFonts w:ascii="Tahoma" w:hAnsi="Tahoma" w:cs="Tahoma"/>
          <w:color w:val="000000"/>
          <w:sz w:val="21"/>
          <w:szCs w:val="21"/>
        </w:rPr>
        <w:t>preferably i</w:t>
      </w:r>
      <w:r w:rsidRPr="002E0FCF">
        <w:rPr>
          <w:rFonts w:ascii="Tahoma" w:hAnsi="Tahoma" w:cs="Tahoma"/>
          <w:color w:val="000000"/>
          <w:sz w:val="21"/>
          <w:szCs w:val="21"/>
        </w:rPr>
        <w:t>n engineering, technology</w:t>
      </w:r>
      <w:r w:rsidR="00442B93">
        <w:rPr>
          <w:rFonts w:ascii="Tahoma" w:hAnsi="Tahoma" w:cs="Tahoma"/>
          <w:color w:val="000000"/>
          <w:sz w:val="21"/>
          <w:szCs w:val="21"/>
        </w:rPr>
        <w:t>, natural sciences, mathematics</w:t>
      </w:r>
      <w:r w:rsidRPr="002E0FCF">
        <w:rPr>
          <w:rFonts w:ascii="Tahoma" w:hAnsi="Tahoma" w:cs="Tahoma"/>
          <w:color w:val="000000"/>
          <w:sz w:val="21"/>
          <w:szCs w:val="21"/>
        </w:rPr>
        <w:t xml:space="preserve"> or business</w:t>
      </w:r>
      <w:r w:rsidR="004F5721">
        <w:rPr>
          <w:rFonts w:ascii="Tahoma" w:hAnsi="Tahoma" w:cs="Tahoma"/>
          <w:color w:val="000000"/>
          <w:sz w:val="21"/>
          <w:szCs w:val="21"/>
        </w:rPr>
        <w:t>,</w:t>
      </w:r>
      <w:r w:rsidRPr="002E0FCF">
        <w:rPr>
          <w:rFonts w:ascii="Tahoma" w:hAnsi="Tahoma" w:cs="Tahoma"/>
          <w:color w:val="000000"/>
          <w:sz w:val="21"/>
          <w:szCs w:val="21"/>
        </w:rPr>
        <w:t xml:space="preserve"> with an understanding of energy industry operations</w:t>
      </w:r>
      <w:r w:rsidR="004F5721">
        <w:rPr>
          <w:rFonts w:ascii="Tahoma" w:hAnsi="Tahoma" w:cs="Tahoma"/>
          <w:color w:val="000000"/>
          <w:sz w:val="21"/>
          <w:szCs w:val="21"/>
        </w:rPr>
        <w:t>.</w:t>
      </w:r>
    </w:p>
    <w:p w14:paraId="30D1C975" w14:textId="77777777" w:rsidR="002E0FCF" w:rsidRDefault="002E0FCF" w:rsidP="002E0FCF">
      <w:pPr>
        <w:pStyle w:val="NormalWeb"/>
        <w:spacing w:line="210" w:lineRule="atLeast"/>
        <w:rPr>
          <w:rFonts w:ascii="Tahoma" w:hAnsi="Tahoma" w:cs="Tahoma"/>
          <w:color w:val="000000"/>
          <w:sz w:val="21"/>
          <w:szCs w:val="21"/>
        </w:rPr>
      </w:pPr>
      <w:r>
        <w:rPr>
          <w:rStyle w:val="Strong"/>
          <w:rFonts w:ascii="Tahoma" w:hAnsi="Tahoma" w:cs="Tahoma"/>
          <w:color w:val="00866C"/>
          <w:sz w:val="21"/>
          <w:szCs w:val="21"/>
          <w:shd w:val="clear" w:color="auto" w:fill="FFFFFF"/>
        </w:rPr>
        <w:t>Schedule:</w:t>
      </w:r>
    </w:p>
    <w:p w14:paraId="7B2A4DA4" w14:textId="77777777" w:rsidR="002E0FCF" w:rsidRDefault="002E0FCF" w:rsidP="002E0FCF">
      <w:pPr>
        <w:numPr>
          <w:ilvl w:val="0"/>
          <w:numId w:val="2"/>
        </w:numPr>
        <w:spacing w:before="100" w:beforeAutospacing="1" w:after="100" w:afterAutospacing="1" w:line="210" w:lineRule="atLeast"/>
        <w:rPr>
          <w:rFonts w:ascii="Tahoma" w:eastAsia="Times New Roman" w:hAnsi="Tahoma" w:cs="Tahoma"/>
          <w:color w:val="000000"/>
          <w:sz w:val="21"/>
          <w:szCs w:val="21"/>
        </w:rPr>
      </w:pPr>
      <w:r>
        <w:rPr>
          <w:rFonts w:ascii="Tahoma" w:eastAsia="Times New Roman" w:hAnsi="Tahoma" w:cs="Tahoma"/>
          <w:color w:val="000000"/>
          <w:sz w:val="21"/>
          <w:szCs w:val="21"/>
        </w:rPr>
        <w:t>Data Processing &amp; Machine Learning Badge: June 5-21</w:t>
      </w:r>
    </w:p>
    <w:p w14:paraId="20F17900" w14:textId="77777777" w:rsidR="002E0FCF" w:rsidRDefault="002E0FCF" w:rsidP="002E0FCF">
      <w:pPr>
        <w:numPr>
          <w:ilvl w:val="0"/>
          <w:numId w:val="2"/>
        </w:numPr>
        <w:spacing w:before="100" w:beforeAutospacing="1" w:after="100" w:afterAutospacing="1" w:line="210" w:lineRule="atLeast"/>
        <w:rPr>
          <w:rFonts w:ascii="Tahoma" w:eastAsia="Times New Roman" w:hAnsi="Tahoma" w:cs="Tahoma"/>
          <w:color w:val="000000"/>
          <w:sz w:val="21"/>
          <w:szCs w:val="21"/>
        </w:rPr>
      </w:pPr>
      <w:r>
        <w:rPr>
          <w:rFonts w:ascii="Tahoma" w:eastAsia="Times New Roman" w:hAnsi="Tahoma" w:cs="Tahoma"/>
          <w:color w:val="000000"/>
          <w:sz w:val="21"/>
          <w:szCs w:val="21"/>
        </w:rPr>
        <w:t>Model Evaluation &amp; Clustering Badge: June 26-July 19</w:t>
      </w:r>
    </w:p>
    <w:p w14:paraId="6ABBC88B" w14:textId="77777777" w:rsidR="002E0FCF" w:rsidRDefault="002E0FCF" w:rsidP="002E0FCF">
      <w:pPr>
        <w:numPr>
          <w:ilvl w:val="0"/>
          <w:numId w:val="2"/>
        </w:numPr>
        <w:spacing w:before="100" w:beforeAutospacing="1" w:after="100" w:afterAutospacing="1" w:line="210" w:lineRule="atLeast"/>
        <w:rPr>
          <w:rFonts w:ascii="Tahoma" w:eastAsia="Times New Roman" w:hAnsi="Tahoma" w:cs="Tahoma"/>
          <w:color w:val="000000"/>
          <w:sz w:val="21"/>
          <w:szCs w:val="21"/>
        </w:rPr>
      </w:pPr>
      <w:r>
        <w:rPr>
          <w:rFonts w:ascii="Tahoma" w:eastAsia="Times New Roman" w:hAnsi="Tahoma" w:cs="Tahoma"/>
          <w:color w:val="000000"/>
          <w:sz w:val="21"/>
          <w:szCs w:val="21"/>
        </w:rPr>
        <w:t>Alternate Machine Learning Algorithms Badge: July 31-August 16</w:t>
      </w:r>
    </w:p>
    <w:p w14:paraId="41096AA4" w14:textId="0163ABAC" w:rsidR="002E0FCF" w:rsidRDefault="002E0FCF" w:rsidP="002E0FCF">
      <w:pPr>
        <w:spacing w:after="120"/>
        <w:rPr>
          <w:rFonts w:ascii="Tahoma" w:hAnsi="Tahoma" w:cs="Tahoma"/>
          <w:color w:val="000000"/>
          <w:sz w:val="21"/>
          <w:szCs w:val="21"/>
        </w:rPr>
      </w:pPr>
      <w:r>
        <w:rPr>
          <w:rFonts w:ascii="Tahoma" w:hAnsi="Tahoma" w:cs="Tahoma"/>
          <w:color w:val="000000"/>
          <w:sz w:val="21"/>
          <w:szCs w:val="21"/>
        </w:rPr>
        <w:t>Online, real time classes are twice per week in the evening, making this program very manageable for busy students and professionals. The sessions are also recorded, so they can be revisited.  </w:t>
      </w:r>
    </w:p>
    <w:p w14:paraId="214CEFDE" w14:textId="77777777" w:rsidR="002E0FCF" w:rsidRDefault="002E0FCF" w:rsidP="002E0FCF">
      <w:pPr>
        <w:pStyle w:val="NormalWeb"/>
        <w:spacing w:line="210" w:lineRule="atLeast"/>
        <w:rPr>
          <w:rStyle w:val="Strong"/>
          <w:color w:val="00866C"/>
        </w:rPr>
      </w:pPr>
      <w:r>
        <w:rPr>
          <w:rStyle w:val="Strong"/>
          <w:rFonts w:ascii="Tahoma" w:hAnsi="Tahoma" w:cs="Tahoma"/>
          <w:color w:val="00866C"/>
          <w:sz w:val="21"/>
          <w:szCs w:val="21"/>
        </w:rPr>
        <w:t>Pricing:</w:t>
      </w:r>
    </w:p>
    <w:p w14:paraId="1F9AECC5" w14:textId="55DC55E0" w:rsidR="002E0FCF" w:rsidRDefault="002E0FCF" w:rsidP="002E0FCF">
      <w:pPr>
        <w:pStyle w:val="ListParagraph"/>
        <w:numPr>
          <w:ilvl w:val="0"/>
          <w:numId w:val="3"/>
        </w:numPr>
        <w:spacing w:line="252" w:lineRule="auto"/>
        <w:rPr>
          <w:rFonts w:eastAsia="Times New Roman"/>
          <w:color w:val="000000"/>
          <w:sz w:val="21"/>
          <w:szCs w:val="21"/>
        </w:rPr>
      </w:pPr>
      <w:r>
        <w:rPr>
          <w:rFonts w:ascii="Tahoma" w:eastAsia="Times New Roman" w:hAnsi="Tahoma" w:cs="Tahoma"/>
          <w:color w:val="000000"/>
          <w:sz w:val="21"/>
          <w:szCs w:val="21"/>
        </w:rPr>
        <w:t>Individual Badges:</w:t>
      </w:r>
      <w:r>
        <w:rPr>
          <w:rFonts w:ascii="Tahoma" w:eastAsia="Times New Roman" w:hAnsi="Tahoma" w:cs="Tahoma"/>
          <w:strike/>
          <w:color w:val="000000"/>
          <w:sz w:val="21"/>
          <w:szCs w:val="21"/>
        </w:rPr>
        <w:t xml:space="preserve"> $400</w:t>
      </w:r>
      <w:r>
        <w:rPr>
          <w:rFonts w:ascii="Tahoma" w:eastAsia="Times New Roman" w:hAnsi="Tahoma" w:cs="Tahoma"/>
          <w:color w:val="000000"/>
          <w:sz w:val="21"/>
          <w:szCs w:val="21"/>
        </w:rPr>
        <w:t xml:space="preserve"> Student Pricing: $50</w:t>
      </w:r>
    </w:p>
    <w:p w14:paraId="157A023C" w14:textId="27EBDF46" w:rsidR="002E0FCF" w:rsidRDefault="002E0FCF" w:rsidP="002E0FCF">
      <w:pPr>
        <w:pStyle w:val="ListParagraph"/>
        <w:numPr>
          <w:ilvl w:val="0"/>
          <w:numId w:val="3"/>
        </w:numPr>
        <w:spacing w:line="252" w:lineRule="auto"/>
        <w:rPr>
          <w:rFonts w:ascii="Tahoma" w:eastAsia="Times New Roman" w:hAnsi="Tahoma" w:cs="Tahoma"/>
          <w:color w:val="000000"/>
          <w:sz w:val="21"/>
          <w:szCs w:val="21"/>
        </w:rPr>
      </w:pPr>
      <w:r>
        <w:rPr>
          <w:rFonts w:ascii="Tahoma" w:eastAsia="Times New Roman" w:hAnsi="Tahoma" w:cs="Tahoma"/>
          <w:color w:val="000000"/>
          <w:sz w:val="21"/>
          <w:szCs w:val="21"/>
        </w:rPr>
        <w:t xml:space="preserve">Bronze Belt Bundle (All 3 Badges purchased together): </w:t>
      </w:r>
      <w:r>
        <w:rPr>
          <w:rFonts w:ascii="Tahoma" w:eastAsia="Times New Roman" w:hAnsi="Tahoma" w:cs="Tahoma"/>
          <w:strike/>
          <w:color w:val="000000"/>
          <w:sz w:val="21"/>
          <w:szCs w:val="21"/>
        </w:rPr>
        <w:t>$1,000</w:t>
      </w:r>
      <w:r>
        <w:rPr>
          <w:rFonts w:ascii="Tahoma" w:eastAsia="Times New Roman" w:hAnsi="Tahoma" w:cs="Tahoma"/>
          <w:color w:val="000000"/>
          <w:sz w:val="21"/>
          <w:szCs w:val="21"/>
        </w:rPr>
        <w:t xml:space="preserve"> Student Pricing: $1</w:t>
      </w:r>
      <w:r w:rsidR="009F0D8B">
        <w:rPr>
          <w:rFonts w:ascii="Tahoma" w:eastAsia="Times New Roman" w:hAnsi="Tahoma" w:cs="Tahoma"/>
          <w:color w:val="000000"/>
          <w:sz w:val="21"/>
          <w:szCs w:val="21"/>
        </w:rPr>
        <w:t>25</w:t>
      </w:r>
    </w:p>
    <w:p w14:paraId="04B461E9" w14:textId="77777777" w:rsidR="002E0FCF" w:rsidRDefault="002E0FCF" w:rsidP="002E0FCF">
      <w:pPr>
        <w:rPr>
          <w:rStyle w:val="Hyperlink"/>
          <w:rFonts w:ascii="Calibri" w:hAnsi="Calibri" w:cs="Calibri"/>
          <w:color w:val="000000"/>
          <w:u w:val="none"/>
        </w:rPr>
      </w:pPr>
      <w:r>
        <w:rPr>
          <w:rStyle w:val="Strong"/>
          <w:rFonts w:ascii="Tahoma" w:hAnsi="Tahoma" w:cs="Tahoma"/>
          <w:color w:val="00866C"/>
          <w:sz w:val="21"/>
          <w:szCs w:val="21"/>
        </w:rPr>
        <w:t xml:space="preserve">More Information: </w:t>
      </w:r>
      <w:hyperlink r:id="rId7" w:history="1">
        <w:r>
          <w:rPr>
            <w:rStyle w:val="Hyperlink"/>
          </w:rPr>
          <w:t>https://uh.edu/uh-energy/ncamle-program/</w:t>
        </w:r>
      </w:hyperlink>
      <w:r>
        <w:t xml:space="preserve"> </w:t>
      </w:r>
      <w:r>
        <w:rPr>
          <w:rFonts w:ascii="Tahoma" w:hAnsi="Tahoma" w:cs="Tahoma"/>
          <w:color w:val="00866C"/>
          <w:sz w:val="21"/>
          <w:szCs w:val="21"/>
        </w:rPr>
        <w:br/>
      </w:r>
      <w:r>
        <w:rPr>
          <w:rStyle w:val="Strong"/>
          <w:rFonts w:ascii="Tahoma" w:hAnsi="Tahoma" w:cs="Tahoma"/>
          <w:color w:val="00866C"/>
          <w:sz w:val="21"/>
          <w:szCs w:val="21"/>
        </w:rPr>
        <w:t xml:space="preserve">Apply Now: </w:t>
      </w:r>
      <w:hyperlink r:id="rId8" w:history="1">
        <w:r>
          <w:rPr>
            <w:rStyle w:val="Hyperlink"/>
          </w:rPr>
          <w:t>https://uh.edu/uh-energy/ncamle-program/no-code-analytics.pdf</w:t>
        </w:r>
      </w:hyperlink>
      <w:r>
        <w:t xml:space="preserve"> </w:t>
      </w:r>
    </w:p>
    <w:p w14:paraId="171CDE45" w14:textId="5EDAE7F4" w:rsidR="002E0FCF" w:rsidRPr="00E72546" w:rsidRDefault="004F5721" w:rsidP="00E72546">
      <w:pPr>
        <w:spacing w:after="120"/>
        <w:rPr>
          <w:rFonts w:ascii="Tahoma" w:hAnsi="Tahoma" w:cs="Tahoma"/>
          <w:color w:val="000000"/>
          <w:sz w:val="21"/>
          <w:szCs w:val="21"/>
        </w:rPr>
      </w:pPr>
      <w:r w:rsidRPr="00E72546">
        <w:rPr>
          <w:rFonts w:ascii="Tahoma" w:hAnsi="Tahoma" w:cs="Tahoma"/>
          <w:color w:val="000000"/>
          <w:sz w:val="21"/>
          <w:szCs w:val="21"/>
        </w:rPr>
        <w:t>If you are interested, please submit your application, clearly stating that you a full-time student. Ignore the pricing on the website. If you meet the acceptance criteria, you will receive the heavily discounted student pricing. Seats are limited, so submit you application as soon as possible.</w:t>
      </w:r>
    </w:p>
    <w:p w14:paraId="22DC4E98" w14:textId="77777777" w:rsidR="002E0FCF" w:rsidRPr="00E72546" w:rsidRDefault="002E0FCF" w:rsidP="00E72546">
      <w:pPr>
        <w:spacing w:after="120"/>
        <w:rPr>
          <w:rFonts w:ascii="Tahoma" w:hAnsi="Tahoma" w:cs="Tahoma"/>
          <w:color w:val="000000"/>
          <w:sz w:val="21"/>
          <w:szCs w:val="21"/>
        </w:rPr>
      </w:pPr>
      <w:r w:rsidRPr="00E72546">
        <w:rPr>
          <w:rFonts w:ascii="Tahoma" w:hAnsi="Tahoma" w:cs="Tahoma"/>
          <w:color w:val="000000"/>
          <w:sz w:val="21"/>
          <w:szCs w:val="21"/>
        </w:rPr>
        <w:t>Let me know if you have any questions, or if you need anything else from me.</w:t>
      </w:r>
    </w:p>
    <w:p w14:paraId="3899603F" w14:textId="4F487307" w:rsidR="00261CC2" w:rsidRPr="00E72546" w:rsidRDefault="00F07CBE" w:rsidP="00E72546">
      <w:pPr>
        <w:spacing w:after="120"/>
        <w:rPr>
          <w:rFonts w:ascii="Tahoma" w:hAnsi="Tahoma" w:cs="Tahoma"/>
          <w:color w:val="000000"/>
          <w:sz w:val="21"/>
          <w:szCs w:val="21"/>
        </w:rPr>
      </w:pPr>
      <w:r w:rsidRPr="00E72546">
        <w:rPr>
          <w:rFonts w:ascii="Tahoma" w:hAnsi="Tahoma" w:cs="Tahoma"/>
          <w:color w:val="000000"/>
          <w:sz w:val="21"/>
          <w:szCs w:val="21"/>
        </w:rPr>
        <w:t>Best wishes,</w:t>
      </w:r>
    </w:p>
    <w:p w14:paraId="5057DB54" w14:textId="77777777" w:rsidR="00537081" w:rsidRDefault="00537081" w:rsidP="00537081">
      <w:pPr>
        <w:spacing w:after="0"/>
        <w:rPr>
          <w:rFonts w:eastAsiaTheme="minorEastAsia"/>
          <w:noProof/>
        </w:rPr>
      </w:pPr>
      <w:bookmarkStart w:id="0" w:name="_MailAutoSig"/>
      <w:r>
        <w:rPr>
          <w:rFonts w:eastAsiaTheme="minorEastAsia"/>
          <w:noProof/>
        </w:rPr>
        <w:t>Alan Rossiter</w:t>
      </w:r>
    </w:p>
    <w:p w14:paraId="55861888" w14:textId="77777777" w:rsidR="00537081" w:rsidRDefault="00537081" w:rsidP="00537081">
      <w:pPr>
        <w:spacing w:after="0"/>
        <w:rPr>
          <w:rFonts w:eastAsiaTheme="minorEastAsia"/>
          <w:noProof/>
        </w:rPr>
      </w:pPr>
      <w:r>
        <w:rPr>
          <w:rFonts w:eastAsiaTheme="minorEastAsia"/>
          <w:noProof/>
        </w:rPr>
        <w:t>Executive Director, External Relations/Educational Program Development</w:t>
      </w:r>
    </w:p>
    <w:p w14:paraId="1467EC48" w14:textId="77777777" w:rsidR="00537081" w:rsidRDefault="00537081" w:rsidP="00537081">
      <w:pPr>
        <w:spacing w:after="0"/>
        <w:rPr>
          <w:rFonts w:eastAsiaTheme="minorEastAsia"/>
          <w:noProof/>
        </w:rPr>
      </w:pPr>
      <w:r>
        <w:rPr>
          <w:rFonts w:eastAsiaTheme="minorEastAsia"/>
          <w:noProof/>
        </w:rPr>
        <w:t>UH Energy, University of Houston</w:t>
      </w:r>
    </w:p>
    <w:p w14:paraId="71E03595" w14:textId="77777777" w:rsidR="00537081" w:rsidRDefault="00E72546" w:rsidP="00537081">
      <w:pPr>
        <w:spacing w:after="0"/>
        <w:rPr>
          <w:rFonts w:eastAsiaTheme="minorEastAsia"/>
          <w:noProof/>
        </w:rPr>
      </w:pPr>
      <w:hyperlink r:id="rId9" w:history="1">
        <w:r w:rsidR="00537081">
          <w:rPr>
            <w:rStyle w:val="Hyperlink"/>
            <w:rFonts w:eastAsiaTheme="minorEastAsia"/>
            <w:noProof/>
          </w:rPr>
          <w:t>aprossit@central.uh.edu</w:t>
        </w:r>
      </w:hyperlink>
    </w:p>
    <w:p w14:paraId="41749482" w14:textId="77777777" w:rsidR="00537081" w:rsidRDefault="00537081" w:rsidP="00537081">
      <w:pPr>
        <w:spacing w:after="0"/>
        <w:rPr>
          <w:rFonts w:eastAsiaTheme="minorEastAsia"/>
          <w:noProof/>
        </w:rPr>
      </w:pPr>
      <w:r>
        <w:rPr>
          <w:rFonts w:eastAsiaTheme="minorEastAsia"/>
          <w:noProof/>
        </w:rPr>
        <w:t>office: 713-743-1566</w:t>
      </w:r>
    </w:p>
    <w:p w14:paraId="307210F9" w14:textId="69205782" w:rsidR="00537081" w:rsidRDefault="00537081" w:rsidP="00537081">
      <w:pPr>
        <w:spacing w:after="0"/>
        <w:rPr>
          <w:rFonts w:eastAsiaTheme="minorEastAsia"/>
          <w:noProof/>
        </w:rPr>
      </w:pPr>
      <w:r>
        <w:rPr>
          <w:rFonts w:eastAsiaTheme="minorEastAsia"/>
          <w:noProof/>
        </w:rPr>
        <w:t>mobile: 713-823-3980</w:t>
      </w:r>
      <w:bookmarkEnd w:id="0"/>
    </w:p>
    <w:p w14:paraId="18CA0799" w14:textId="1992253E" w:rsidR="00037463" w:rsidRDefault="00037463" w:rsidP="00537081">
      <w:pPr>
        <w:spacing w:after="0"/>
        <w:rPr>
          <w:rFonts w:eastAsiaTheme="minorEastAsia"/>
          <w:noProof/>
        </w:rPr>
      </w:pPr>
    </w:p>
    <w:p w14:paraId="3230D6F0" w14:textId="4BCB00C9" w:rsidR="00F95D19" w:rsidRDefault="00F95D19" w:rsidP="00F95D19"/>
    <w:p w14:paraId="16B27B40" w14:textId="77777777" w:rsidR="00F95D19" w:rsidRDefault="00F95D19" w:rsidP="00F95D19"/>
    <w:p w14:paraId="582EF35B" w14:textId="77777777" w:rsidR="00F95D19" w:rsidRDefault="00F95D19" w:rsidP="00F95D19"/>
    <w:p w14:paraId="16AB78E4" w14:textId="4F228638" w:rsidR="00037463" w:rsidRDefault="00037463" w:rsidP="00537081">
      <w:pPr>
        <w:spacing w:after="0"/>
        <w:rPr>
          <w:rStyle w:val="ui-provider"/>
        </w:rPr>
      </w:pPr>
    </w:p>
    <w:p w14:paraId="71F7F3E4" w14:textId="77777777" w:rsidR="00037463" w:rsidRDefault="00037463" w:rsidP="00537081">
      <w:pPr>
        <w:spacing w:after="0"/>
        <w:rPr>
          <w:rFonts w:eastAsiaTheme="minorEastAsia"/>
          <w:noProof/>
        </w:rPr>
      </w:pPr>
    </w:p>
    <w:sectPr w:rsidR="000374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40C2" w14:textId="77777777" w:rsidR="00F95D19" w:rsidRDefault="00F95D19" w:rsidP="00F95D19">
      <w:pPr>
        <w:spacing w:after="0" w:line="240" w:lineRule="auto"/>
      </w:pPr>
      <w:r>
        <w:separator/>
      </w:r>
    </w:p>
  </w:endnote>
  <w:endnote w:type="continuationSeparator" w:id="0">
    <w:p w14:paraId="731EFBED" w14:textId="77777777" w:rsidR="00F95D19" w:rsidRDefault="00F95D19" w:rsidP="00F9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16C2" w14:textId="77777777" w:rsidR="00F95D19" w:rsidRDefault="00F95D19" w:rsidP="00F95D19">
      <w:pPr>
        <w:spacing w:after="0" w:line="240" w:lineRule="auto"/>
      </w:pPr>
      <w:r>
        <w:separator/>
      </w:r>
    </w:p>
  </w:footnote>
  <w:footnote w:type="continuationSeparator" w:id="0">
    <w:p w14:paraId="33029E9D" w14:textId="77777777" w:rsidR="00F95D19" w:rsidRDefault="00F95D19" w:rsidP="00F95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6141"/>
    <w:multiLevelType w:val="hybridMultilevel"/>
    <w:tmpl w:val="6A0CB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17510E"/>
    <w:multiLevelType w:val="hybridMultilevel"/>
    <w:tmpl w:val="AF60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22EC4"/>
    <w:multiLevelType w:val="hybridMultilevel"/>
    <w:tmpl w:val="8EB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8103798">
    <w:abstractNumId w:val="1"/>
  </w:num>
  <w:num w:numId="2" w16cid:durableId="2117745792">
    <w:abstractNumId w:val="2"/>
  </w:num>
  <w:num w:numId="3" w16cid:durableId="2016835806">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25122898"/>
  </wne:recipientData>
  <wne:recipientData>
    <wne:active wne:val="1"/>
    <wne:hash wne:val="-513154553"/>
  </wne:recipientData>
  <wne:recipientData>
    <wne:active wne:val="1"/>
    <wne:hash wne:val="-549223653"/>
  </wne:recipientData>
  <wne:recipientData>
    <wne:active wne:val="1"/>
    <wne:hash wne:val="-1288321410"/>
  </wne:recipientData>
  <wne:recipientData>
    <wne:active wne:val="1"/>
    <wne:hash wne:val="-194056419"/>
  </wne:recipientData>
  <wne:recipientData>
    <wne:active wne:val="1"/>
    <wne:hash wne:val="1466644248"/>
  </wne:recipientData>
  <wne:recipientData>
    <wne:active wne:val="1"/>
    <wne:hash wne:val="333167994"/>
  </wne:recipientData>
  <wne:recipientData>
    <wne:active wne:val="1"/>
    <wne:hash wne:val="-862794546"/>
  </wne:recipientData>
  <wne:recipientData>
    <wne:active wne:val="1"/>
    <wne:hash wne:val="-614678813"/>
  </wne:recipientData>
  <wne:recipientData>
    <wne:active wne:val="1"/>
    <wne:hash wne:val="-1029579887"/>
  </wne:recipientData>
  <wne:recipientData>
    <wne:active wne:val="1"/>
    <wne:hash wne:val="-1378592294"/>
  </wne:recipientData>
  <wne:recipientData>
    <wne:active wne:val="1"/>
    <wne:hash wne:val="-317583800"/>
  </wne:recipientData>
  <wne:recipientData>
    <wne:active wne:val="1"/>
    <wne:hash wne:val="-209648511"/>
  </wne:recipientData>
  <wne:recipientData>
    <wne:active wne:val="1"/>
    <wne:hash wne:val="1442576671"/>
  </wne:recipientData>
  <wne:recipientData>
    <wne:active wne:val="1"/>
    <wne:hash wne:val="1063046461"/>
  </wne:recipientData>
  <wne:recipientData>
    <wne:active wne:val="1"/>
    <wne:hash wne:val="-1572009743"/>
  </wne:recipientData>
  <wne:recipientData>
    <wne:active wne:val="1"/>
    <wne:hash wne:val="2143301128"/>
  </wne:recipientData>
  <wne:recipientData>
    <wne:active wne:val="1"/>
    <wne:hash wne:val="-1432337173"/>
  </wne:recipientData>
  <wne:recipientData>
    <wne:active wne:val="1"/>
    <wne:hash wne:val="-565650202"/>
  </wne:recipientData>
  <wne:recipientData>
    <wne:active wne:val="1"/>
    <wne:hash wne:val="-319375153"/>
  </wne:recipientData>
  <wne:recipientData>
    <wne:active wne:val="1"/>
    <wne:hash wne:val="-1377373642"/>
  </wne:recipientData>
  <wne:recipientData>
    <wne:active wne:val="1"/>
    <wne:hash wne:val="1707412636"/>
  </wne:recipientData>
  <wne:recipientData>
    <wne:active wne:val="1"/>
    <wne:hash wne:val="-928774080"/>
  </wne:recipientData>
  <wne:recipientData>
    <wne:active wne:val="1"/>
    <wne:hash wne:val="-1514055194"/>
  </wne:recipientData>
  <wne:recipientData>
    <wne:active wne:val="1"/>
    <wne:hash wne:val="-142644517"/>
  </wne:recipientData>
  <wne:recipientData>
    <wne:active wne:val="1"/>
    <wne:hash wne:val="-1091321603"/>
  </wne:recipientData>
  <wne:recipientData>
    <wne:active wne:val="1"/>
    <wne:hash wne:val="890114768"/>
  </wne:recipientData>
  <wne:recipientData>
    <wne:active wne:val="1"/>
    <wne:hash wne:val="293097044"/>
  </wne:recipientData>
  <wne:recipientData>
    <wne:active wne:val="1"/>
    <wne:hash wne:val="144513391"/>
  </wne:recipientData>
  <wne:recipientData>
    <wne:active wne:val="1"/>
    <wne:hash wne:val="-1338337550"/>
  </wne:recipientData>
  <wne:recipientData>
    <wne:active wne:val="1"/>
    <wne:hash wne:val="535184454"/>
  </wne:recipientData>
  <wne:recipientData>
    <wne:active wne:val="1"/>
    <wne:hash wne:val="494566199"/>
  </wne:recipientData>
  <wne:recipientData>
    <wne:active wne:val="1"/>
    <wne:hash wne:val="1322650183"/>
  </wne:recipientData>
  <wne:recipientData>
    <wne:active wne:val="1"/>
    <wne:hash wne:val="-639518989"/>
  </wne:recipientData>
  <wne:recipientData>
    <wne:active wne:val="1"/>
    <wne:hash wne:val="759483332"/>
  </wne:recipientData>
  <wne:recipientData>
    <wne:active wne:val="1"/>
    <wne:hash wne:val="-506100745"/>
  </wne:recipientData>
  <wne:recipientData>
    <wne:active wne:val="1"/>
    <wne:hash wne:val="1468049964"/>
  </wne:recipientData>
  <wne:recipientData>
    <wne:active wne:val="1"/>
    <wne:hash wne:val="1427781339"/>
  </wne:recipientData>
  <wne:recipientData>
    <wne:active wne:val="1"/>
    <wne:hash wne:val="-360315804"/>
  </wne:recipientData>
  <wne:recipientData>
    <wne:active wne:val="1"/>
    <wne:hash wne:val="-1940423455"/>
  </wne:recipientData>
  <wne:recipientData>
    <wne:active wne:val="1"/>
    <wne:hash wne:val="-775003855"/>
  </wne:recipientData>
  <wne:recipientData>
    <wne:active wne:val="1"/>
    <wne:hash wne:val="406874557"/>
  </wne:recipientData>
  <wne:recipientData>
    <wne:active wne:val="1"/>
    <wne:hash wne:val="380529454"/>
  </wne:recipientData>
  <wne:recipientData>
    <wne:active wne:val="1"/>
    <wne:hash wne:val="-1980498087"/>
  </wne:recipientData>
  <wne:recipientData>
    <wne:active wne:val="1"/>
    <wne:hash wne:val="722194479"/>
  </wne:recipientData>
  <wne:recipientData>
    <wne:active wne:val="1"/>
    <wne:hash wne:val="916628199"/>
  </wne:recipientData>
  <wne:recipientData>
    <wne:active wne:val="1"/>
    <wne:hash wne:val="-1813732730"/>
  </wne:recipientData>
  <wne:recipientData>
    <wne:active wne:val="1"/>
    <wne:hash wne:val="-1898602937"/>
  </wne:recipientData>
  <wne:recipientData>
    <wne:active wne:val="1"/>
    <wne:hash wne:val="-1409613051"/>
  </wne:recipientData>
  <wne:recipientData>
    <wne:active wne:val="1"/>
    <wne:hash wne:val="160059481"/>
  </wne:recipientData>
  <wne:recipientData>
    <wne:active wne:val="1"/>
    <wne:hash wne:val="-1609735058"/>
  </wne:recipientData>
  <wne:recipientData>
    <wne:active wne:val="1"/>
    <wne:hash wne:val="1383947903"/>
  </wne:recipientData>
  <wne:recipientData>
    <wne:active wne:val="1"/>
    <wne:hash wne:val="1354345519"/>
  </wne:recipientData>
  <wne:recipientData>
    <wne:active wne:val="1"/>
    <wne:hash wne:val="-1858110134"/>
  </wne:recipientData>
  <wne:recipientData>
    <wne:active wne:val="1"/>
    <wne:hash wne:val="-2069031200"/>
  </wne:recipientData>
  <wne:recipientData>
    <wne:active wne:val="1"/>
    <wne:hash wne:val="1687575531"/>
  </wne:recipientData>
  <wne:recipientData>
    <wne:active wne:val="1"/>
    <wne:hash wne:val="-302941632"/>
  </wne:recipientData>
  <wne:recipientData>
    <wne:active wne:val="1"/>
    <wne:hash wne:val="1440356006"/>
  </wne:recipientData>
  <wne:recipientData>
    <wne:active wne:val="1"/>
    <wne:hash wne:val="1597834090"/>
  </wne:recipientData>
  <wne:recipientData>
    <wne:active wne:val="1"/>
    <wne:hash wne:val="-1628985602"/>
  </wne:recipientData>
  <wne:recipientData>
    <wne:active wne:val="1"/>
    <wne:hash wne:val="-1494947383"/>
  </wne:recipientData>
  <wne:recipientData>
    <wne:active wne:val="1"/>
    <wne:hash wne:val="-1322414764"/>
  </wne:recipientData>
  <wne:recipientData>
    <wne:active wne:val="1"/>
    <wne:hash wne:val="-2138039973"/>
  </wne:recipientData>
  <wne:recipientData>
    <wne:active wne:val="1"/>
    <wne:hash wne:val="2025417087"/>
  </wne:recipientData>
  <wne:recipientData>
    <wne:active wne:val="1"/>
    <wne:hash wne:val="1084712426"/>
  </wne:recipientData>
  <wne:recipientData>
    <wne:active wne:val="1"/>
    <wne:hash wne:val="1558204153"/>
  </wne:recipientData>
  <wne:recipientData>
    <wne:active wne:val="1"/>
    <wne:hash wne:val="-406107969"/>
  </wne:recipientData>
  <wne:recipientData>
    <wne:active wne:val="1"/>
    <wne:hash wne:val="102380787"/>
  </wne:recipientData>
  <wne:recipientData>
    <wne:active wne:val="1"/>
    <wne:hash wne:val="1720982731"/>
  </wne:recipientData>
  <wne:recipientData>
    <wne:active wne:val="1"/>
    <wne:hash wne:val="-281372816"/>
  </wne:recipientData>
  <wne:recipientData>
    <wne:active wne:val="1"/>
    <wne:hash wne:val="256065447"/>
  </wne:recipientData>
  <wne:recipientData>
    <wne:active wne:val="1"/>
    <wne:hash wne:val="1767096353"/>
  </wne:recipientData>
  <wne:recipientData>
    <wne:active wne:val="1"/>
    <wne:hash wne:val="1228908114"/>
  </wne:recipientData>
  <wne:recipientData>
    <wne:active wne:val="1"/>
    <wne:hash wne:val="2120383473"/>
  </wne:recipientData>
  <wne:recipientData>
    <wne:active wne:val="1"/>
    <wne:hash wne:val="-1731115898"/>
  </wne:recipientData>
  <wne:recipientData>
    <wne:active wne:val="1"/>
    <wne:hash wne:val="-110650281"/>
  </wne:recipientData>
  <wne:recipientData>
    <wne:active wne:val="1"/>
    <wne:hash wne:val="1529100074"/>
  </wne:recipientData>
  <wne:recipientData>
    <wne:active wne:val="1"/>
    <wne:hash wne:val="1523747311"/>
  </wne:recipientData>
  <wne:recipientData>
    <wne:active wne:val="1"/>
    <wne:hash wne:val="804274396"/>
  </wne:recipientData>
  <wne:recipientData>
    <wne:active wne:val="1"/>
    <wne:hash wne:val="563017178"/>
  </wne:recipientData>
  <wne:recipientData>
    <wne:active wne:val="1"/>
    <wne:hash wne:val="-442657347"/>
  </wne:recipientData>
  <wne:recipientData>
    <wne:active wne:val="1"/>
    <wne:hash wne:val="2064557962"/>
  </wne:recipientData>
  <wne:recipientData>
    <wne:active wne:val="1"/>
    <wne:hash wne:val="-31529959"/>
  </wne:recipientData>
  <wne:recipientData>
    <wne:active wne:val="1"/>
    <wne:hash wne:val="-2119940428"/>
  </wne:recipientData>
  <wne:recipientData>
    <wne:active wne:val="1"/>
    <wne:hash wne:val="1588459640"/>
  </wne:recipientData>
  <wne:recipientData>
    <wne:active wne:val="1"/>
    <wne:hash wne:val="-831722500"/>
  </wne:recipientData>
  <wne:recipientData>
    <wne:active wne:val="1"/>
    <wne:hash wne:val="1453785570"/>
  </wne:recipientData>
  <wne:recipientData>
    <wne:active wne:val="1"/>
    <wne:hash wne:val="299724642"/>
  </wne:recipientData>
  <wne:recipientData>
    <wne:active wne:val="1"/>
    <wne:hash wne:val="-1399828576"/>
  </wne:recipientData>
  <wne:recipientData>
    <wne:active wne:val="1"/>
    <wne:hash wne:val="-1654686326"/>
  </wne:recipientData>
  <wne:recipientData>
    <wne:active wne:val="1"/>
    <wne:hash wne:val="-181152712"/>
  </wne:recipientData>
  <wne:recipientData>
    <wne:active wne:val="1"/>
    <wne:hash wne:val="-1131138150"/>
  </wne:recipientData>
  <wne:recipientData>
    <wne:active wne:val="1"/>
    <wne:hash wne:val="-161164744"/>
  </wne:recipientData>
  <wne:recipientData>
    <wne:active wne:val="1"/>
    <wne:hash wne:val="-158746702"/>
  </wne:recipientData>
  <wne:recipientData>
    <wne:active wne:val="1"/>
    <wne:hash wne:val="498823679"/>
  </wne:recipientData>
  <wne:recipientData>
    <wne:active wne:val="1"/>
    <wne:hash wne:val="175556973"/>
  </wne:recipientData>
  <wne:recipientData>
    <wne:active wne:val="1"/>
    <wne:hash wne:val="-1104200462"/>
  </wne:recipientData>
  <wne:recipientData>
    <wne:active wne:val="1"/>
    <wne:hash wne:val="-1311290190"/>
  </wne:recipientData>
  <wne:recipientData>
    <wne:active wne:val="1"/>
    <wne:hash wne:val="-946365054"/>
  </wne:recipientData>
  <wne:recipientData>
    <wne:active wne:val="1"/>
    <wne:hash wne:val="983480509"/>
  </wne:recipientData>
  <wne:recipientData>
    <wne:active wne:val="1"/>
    <wne:hash wne:val="-1346871547"/>
  </wne:recipientData>
  <wne:recipientData>
    <wne:active wne:val="1"/>
    <wne:hash wne:val="1557684438"/>
  </wne:recipientData>
  <wne:recipientData>
    <wne:active wne:val="1"/>
    <wne:hash wne:val="1364309384"/>
  </wne:recipientData>
  <wne:recipientData>
    <wne:active wne:val="1"/>
    <wne:hash wne:val="1300975684"/>
  </wne:recipientData>
  <wne:recipientData>
    <wne:active wne:val="1"/>
    <wne:hash wne:val="924374893"/>
  </wne:recipientData>
  <wne:recipientData>
    <wne:active wne:val="1"/>
    <wne:hash wne:val="-1860854310"/>
  </wne:recipientData>
  <wne:recipientData>
    <wne:active wne:val="1"/>
    <wne:hash wne:val="1176836515"/>
  </wne:recipientData>
  <wne:recipientData>
    <wne:active wne:val="1"/>
    <wne:hash wne:val="448820070"/>
  </wne:recipientData>
  <wne:recipientData>
    <wne:active wne:val="1"/>
    <wne:hash wne:val="235554324"/>
  </wne:recipientData>
  <wne:recipientData>
    <wne:active wne:val="1"/>
    <wne:hash wne:val="1115081927"/>
  </wne:recipientData>
  <wne:recipientData>
    <wne:active wne:val="1"/>
    <wne:hash wne:val="-929891173"/>
  </wne:recipientData>
  <wne:recipientData>
    <wne:active wne:val="1"/>
    <wne:hash wne:val="-1284837048"/>
  </wne:recipientData>
  <wne:recipientData>
    <wne:active wne:val="1"/>
    <wne:hash wne:val="-1272928273"/>
  </wne:recipientData>
  <wne:recipientData>
    <wne:active wne:val="1"/>
    <wne:hash wne:val="-1742197117"/>
  </wne:recipientData>
  <wne:recipientData>
    <wne:active wne:val="1"/>
    <wne:hash wne:val="-1741196615"/>
  </wne:recipientData>
  <wne:recipientData>
    <wne:active wne:val="1"/>
    <wne:hash wne:val="792847377"/>
  </wne:recipientData>
  <wne:recipientData>
    <wne:active wne:val="1"/>
    <wne:hash wne:val="763147532"/>
  </wne:recipientData>
  <wne:recipientData>
    <wne:active wne:val="1"/>
    <wne:hash wne:val="-1759732235"/>
  </wne:recipientData>
  <wne:recipientData>
    <wne:active wne:val="1"/>
    <wne:hash wne:val="1113858554"/>
  </wne:recipientData>
  <wne:recipientData>
    <wne:active wne:val="1"/>
    <wne:hash wne:val="1151977309"/>
  </wne:recipientData>
  <wne:recipientData>
    <wne:active wne:val="1"/>
    <wne:hash wne:val="190931861"/>
  </wne:recipientData>
  <wne:recipientData>
    <wne:active wne:val="1"/>
    <wne:hash wne:val="222364617"/>
  </wne:recipientData>
  <wne:recipientData>
    <wne:active wne:val="1"/>
    <wne:hash wne:val="-109866513"/>
  </wne:recipientData>
  <wne:recipientData>
    <wne:active wne:val="1"/>
    <wne:hash wne:val="-616536688"/>
  </wne:recipientData>
  <wne:recipientData>
    <wne:active wne:val="1"/>
    <wne:hash wne:val="-1956178912"/>
  </wne:recipientData>
  <wne:recipientData>
    <wne:active wne:val="1"/>
    <wne:hash wne:val="-1299902507"/>
  </wne:recipientData>
  <wne:recipientData>
    <wne:active wne:val="1"/>
    <wne:hash wne:val="204075684"/>
  </wne:recipientData>
  <wne:recipientData>
    <wne:active wne:val="1"/>
    <wne:hash wne:val="1841598323"/>
  </wne:recipientData>
  <wne:recipientData>
    <wne:active wne:val="1"/>
    <wne:hash wne:val="-267958670"/>
  </wne:recipientData>
  <wne:recipientData>
    <wne:active wne:val="1"/>
    <wne:hash wne:val="1839569153"/>
  </wne:recipientData>
  <wne:recipientData>
    <wne:active wne:val="1"/>
    <wne:hash wne:val="839236894"/>
  </wne:recipientData>
  <wne:recipientData>
    <wne:active wne:val="1"/>
    <wne:hash wne:val="-2039186534"/>
  </wne:recipientData>
  <wne:recipientData>
    <wne:active wne:val="1"/>
    <wne:hash wne:val="196822655"/>
  </wne:recipientData>
  <wne:recipientData>
    <wne:active wne:val="1"/>
    <wne:hash wne:val="-1326760862"/>
  </wne:recipientData>
  <wne:recipientData>
    <wne:active wne:val="1"/>
    <wne:hash wne:val="-1104553613"/>
  </wne:recipientData>
  <wne:recipientData>
    <wne:active wne:val="1"/>
    <wne:hash wne:val="557121935"/>
  </wne:recipientData>
  <wne:recipientData>
    <wne:active wne:val="1"/>
    <wne:hash wne:val="759547318"/>
  </wne:recipientData>
  <wne:recipientData>
    <wne:active wne:val="1"/>
    <wne:hash wne:val="645176602"/>
  </wne:recipientData>
  <wne:recipientData>
    <wne:active wne:val="1"/>
    <wne:hash wne:val="1438102880"/>
  </wne:recipientData>
  <wne:recipientData>
    <wne:active wne:val="1"/>
    <wne:hash wne:val="2139810073"/>
  </wne:recipientData>
  <wne:recipientData>
    <wne:active wne:val="1"/>
    <wne:hash wne:val="-479869036"/>
  </wne:recipientData>
  <wne:recipientData>
    <wne:active wne:val="1"/>
    <wne:hash wne:val="-1347694166"/>
  </wne:recipientData>
  <wne:recipientData>
    <wne:active wne:val="1"/>
    <wne:hash wne:val="286867880"/>
  </wne:recipientData>
  <wne:recipientData>
    <wne:active wne:val="1"/>
    <wne:hash wne:val="-164244708"/>
  </wne:recipientData>
  <wne:recipientData>
    <wne:active wne:val="1"/>
    <wne:hash wne:val="-723179539"/>
  </wne:recipientData>
  <wne:recipientData>
    <wne:active wne:val="1"/>
    <wne:hash wne:val="991549797"/>
  </wne:recipientData>
  <wne:recipientData>
    <wne:active wne:val="1"/>
    <wne:hash wne:val="949946184"/>
  </wne:recipientData>
  <wne:recipientData>
    <wne:active wne:val="1"/>
    <wne:hash wne:val="-716492148"/>
  </wne:recipientData>
  <wne:recipientData>
    <wne:active wne:val="1"/>
    <wne:hash wne:val="-234745187"/>
  </wne:recipientData>
  <wne:recipientData>
    <wne:active wne:val="1"/>
    <wne:hash wne:val="1604249611"/>
  </wne:recipientData>
  <wne:recipientData>
    <wne:active wne:val="1"/>
    <wne:hash wne:val="815282982"/>
  </wne:recipientData>
  <wne:recipientData>
    <wne:active wne:val="1"/>
    <wne:hash wne:val="1548491075"/>
  </wne:recipientData>
  <wne:recipientData>
    <wne:active wne:val="1"/>
    <wne:hash wne:val="1431658259"/>
  </wne:recipientData>
  <wne:recipientData>
    <wne:active wne:val="1"/>
    <wne:hash wne:val="1959418762"/>
  </wne:recipientData>
  <wne:recipientData>
    <wne:active wne:val="1"/>
    <wne:hash wne:val="-652565947"/>
  </wne:recipientData>
  <wne:recipientData>
    <wne:active wne:val="1"/>
    <wne:hash wne:val="1759624295"/>
  </wne:recipientData>
  <wne:recipientData>
    <wne:active wne:val="1"/>
    <wne:hash wne:val="-1193932472"/>
  </wne:recipientData>
  <wne:recipientData>
    <wne:active wne:val="1"/>
    <wne:hash wne:val="-194590285"/>
  </wne:recipientData>
  <wne:recipientData>
    <wne:active wne:val="1"/>
    <wne:hash wne:val="-771180365"/>
  </wne:recipientData>
  <wne:recipientData>
    <wne:active wne:val="1"/>
    <wne:hash wne:val="-1688856923"/>
  </wne:recipientData>
  <wne:recipientData>
    <wne:active wne:val="1"/>
    <wne:hash wne:val="90086270"/>
  </wne:recipientData>
  <wne:recipientData>
    <wne:active wne:val="1"/>
    <wne:hash wne:val="421005007"/>
  </wne:recipientData>
  <wne:recipientData>
    <wne:active wne:val="1"/>
    <wne:hash wne:val="-349325610"/>
  </wne:recipientData>
  <wne:recipientData>
    <wne:active wne:val="1"/>
    <wne:hash wne:val="-3328205"/>
  </wne:recipientData>
  <wne:recipientData>
    <wne:active wne:val="1"/>
    <wne:hash wne:val="396779236"/>
  </wne:recipientData>
  <wne:recipientData>
    <wne:active wne:val="1"/>
    <wne:hash wne:val="-746448703"/>
  </wne:recipientData>
  <wne:recipientData>
    <wne:active wne:val="1"/>
    <wne:hash wne:val="-1766130599"/>
  </wne:recipientData>
  <wne:recipientData>
    <wne:active wne:val="1"/>
    <wne:hash wne:val="-2001262085"/>
  </wne:recipientData>
  <wne:recipientData>
    <wne:active wne:val="1"/>
    <wne:hash wne:val="1570205815"/>
  </wne:recipientData>
  <wne:recipientData>
    <wne:active wne:val="1"/>
    <wne:hash wne:val="1238200122"/>
  </wne:recipientData>
  <wne:recipientData>
    <wne:active wne:val="1"/>
    <wne:hash wne:val="1146920424"/>
  </wne:recipientData>
  <wne:recipientData>
    <wne:active wne:val="1"/>
    <wne:hash wne:val="609830467"/>
  </wne:recipientData>
  <wne:recipientData>
    <wne:active wne:val="1"/>
    <wne:hash wne:val="-1224792309"/>
  </wne:recipientData>
  <wne:recipientData>
    <wne:active wne:val="1"/>
    <wne:hash wne:val="-974332693"/>
  </wne:recipientData>
  <wne:recipientData>
    <wne:active wne:val="1"/>
    <wne:hash wne:val="-1660132216"/>
  </wne:recipientData>
  <wne:recipientData>
    <wne:active wne:val="1"/>
    <wne:hash wne:val="1182308771"/>
  </wne:recipientData>
  <wne:recipientData>
    <wne:active wne:val="1"/>
    <wne:hash wne:val="-84175924"/>
  </wne:recipientData>
  <wne:recipientData>
    <wne:active wne:val="1"/>
    <wne:hash wne:val="-696387506"/>
  </wne:recipientData>
  <wne:recipientData>
    <wne:active wne:val="1"/>
    <wne:hash wne:val="-526589907"/>
  </wne:recipientData>
  <wne:recipientData>
    <wne:active wne:val="1"/>
    <wne:hash wne:val="735700905"/>
  </wne:recipientData>
  <wne:recipientData>
    <wne:active wne:val="1"/>
    <wne:hash wne:val="-373895356"/>
  </wne:recipientData>
  <wne:recipientData>
    <wne:active wne:val="1"/>
    <wne:hash wne:val="721395493"/>
  </wne:recipientData>
  <wne:recipientData>
    <wne:active wne:val="1"/>
    <wne:hash wne:val="-56444780"/>
  </wne:recipientData>
  <wne:recipientData>
    <wne:active wne:val="1"/>
    <wne:hash wne:val="-1273044048"/>
  </wne:recipientData>
  <wne:recipientData>
    <wne:active wne:val="1"/>
    <wne:hash wne:val="1607812353"/>
  </wne:recipientData>
  <wne:recipientData>
    <wne:active wne:val="1"/>
    <wne:hash wne:val="-1402731859"/>
  </wne:recipientData>
  <wne:recipientData>
    <wne:active wne:val="1"/>
    <wne:hash wne:val="1584922808"/>
  </wne:recipientData>
  <wne:recipientData>
    <wne:active wne:val="1"/>
    <wne:hash wne:val="2045179855"/>
  </wne:recipientData>
  <wne:recipientData>
    <wne:active wne:val="1"/>
    <wne:hash wne:val="-1091673353"/>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aprossit\Documents\Energy Coalition and Career Fair\En Leadership Certificate\Webinars 2023\Registratrants\95826012567_RegistrationReport ShellScenari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95826012567_RegistrationReport $'` "/>
    <w:addressFieldName w:val="Email"/>
    <w:mailSubject w:val="The Energy Transition: Are we moving fast enough? May 17 at UH."/>
    <w:activeRecord w:val="-1"/>
    <w:odso>
      <w:udl w:val="Provider=Microsoft.ACE.OLEDB.12.0;User ID=Admin;Data Source=C:\Users\aprossit\Documents\Energy Coalition and Career Fair\En Leadership Certificate\Webinars 2023\Registratrants\95826012567_RegistrationReport ShellScenari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95826012567_RegistrationReport $'"/>
      <w:src r:id="rId1"/>
      <w:colDelim w:val="9"/>
      <w:type w:val="database"/>
      <w:fHdr/>
      <w:fieldMapData>
        <w:column w:val="0"/>
        <w:lid w:val="en-US"/>
      </w:fieldMapData>
      <w:fieldMapData>
        <w:column w:val="0"/>
        <w:lid w:val="en-US"/>
      </w:fieldMapData>
      <w:fieldMapData>
        <w:type w:val="dbColumn"/>
        <w:name w:val="First Name"/>
        <w:mappedName w:val="First Name"/>
        <w:column w:val="0"/>
        <w:lid w:val="en-US"/>
      </w:fieldMapData>
      <w:fieldMapData>
        <w:column w:val="0"/>
        <w:lid w:val="en-US"/>
      </w:fieldMapData>
      <w:fieldMapData>
        <w:type w:val="dbColumn"/>
        <w:name w:val="Last 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13"/>
    <w:rsid w:val="000342F4"/>
    <w:rsid w:val="00037463"/>
    <w:rsid w:val="0006588B"/>
    <w:rsid w:val="0013035B"/>
    <w:rsid w:val="001A7119"/>
    <w:rsid w:val="00220F9E"/>
    <w:rsid w:val="00261CC2"/>
    <w:rsid w:val="002B3218"/>
    <w:rsid w:val="002D6701"/>
    <w:rsid w:val="002E0FCF"/>
    <w:rsid w:val="00332169"/>
    <w:rsid w:val="003621AC"/>
    <w:rsid w:val="003C145D"/>
    <w:rsid w:val="003D546D"/>
    <w:rsid w:val="003E68B1"/>
    <w:rsid w:val="00442B93"/>
    <w:rsid w:val="00460F2E"/>
    <w:rsid w:val="004F5721"/>
    <w:rsid w:val="00537081"/>
    <w:rsid w:val="005702C7"/>
    <w:rsid w:val="005B34DE"/>
    <w:rsid w:val="00666276"/>
    <w:rsid w:val="00670544"/>
    <w:rsid w:val="00696897"/>
    <w:rsid w:val="006C4010"/>
    <w:rsid w:val="007A321D"/>
    <w:rsid w:val="007F1E8C"/>
    <w:rsid w:val="008948D3"/>
    <w:rsid w:val="009518E1"/>
    <w:rsid w:val="009F0D8B"/>
    <w:rsid w:val="00A43487"/>
    <w:rsid w:val="00A66D13"/>
    <w:rsid w:val="00AF4ACD"/>
    <w:rsid w:val="00BD60A3"/>
    <w:rsid w:val="00BF6B9A"/>
    <w:rsid w:val="00C0066B"/>
    <w:rsid w:val="00D43030"/>
    <w:rsid w:val="00E36DF1"/>
    <w:rsid w:val="00E72546"/>
    <w:rsid w:val="00ED48A1"/>
    <w:rsid w:val="00F07CBE"/>
    <w:rsid w:val="00F539BC"/>
    <w:rsid w:val="00F9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85359B"/>
  <w15:chartTrackingRefBased/>
  <w15:docId w15:val="{2509DBD3-7AA1-4661-8F4D-C5F4E3CD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D13"/>
    <w:rPr>
      <w:color w:val="0563C1" w:themeColor="hyperlink"/>
      <w:u w:val="single"/>
    </w:rPr>
  </w:style>
  <w:style w:type="character" w:styleId="UnresolvedMention">
    <w:name w:val="Unresolved Mention"/>
    <w:basedOn w:val="DefaultParagraphFont"/>
    <w:uiPriority w:val="99"/>
    <w:semiHidden/>
    <w:unhideWhenUsed/>
    <w:rsid w:val="00A66D13"/>
    <w:rPr>
      <w:color w:val="605E5C"/>
      <w:shd w:val="clear" w:color="auto" w:fill="E1DFDD"/>
    </w:rPr>
  </w:style>
  <w:style w:type="character" w:styleId="FollowedHyperlink">
    <w:name w:val="FollowedHyperlink"/>
    <w:basedOn w:val="DefaultParagraphFont"/>
    <w:uiPriority w:val="99"/>
    <w:semiHidden/>
    <w:unhideWhenUsed/>
    <w:rsid w:val="001A7119"/>
    <w:rPr>
      <w:color w:val="954F72" w:themeColor="followedHyperlink"/>
      <w:u w:val="single"/>
    </w:rPr>
  </w:style>
  <w:style w:type="character" w:styleId="Strong">
    <w:name w:val="Strong"/>
    <w:basedOn w:val="DefaultParagraphFont"/>
    <w:uiPriority w:val="22"/>
    <w:qFormat/>
    <w:rsid w:val="00261CC2"/>
    <w:rPr>
      <w:b/>
      <w:bCs/>
    </w:rPr>
  </w:style>
  <w:style w:type="paragraph" w:styleId="ListParagraph">
    <w:name w:val="List Paragraph"/>
    <w:basedOn w:val="Normal"/>
    <w:uiPriority w:val="34"/>
    <w:qFormat/>
    <w:rsid w:val="00537081"/>
    <w:pPr>
      <w:ind w:left="720"/>
      <w:contextualSpacing/>
    </w:pPr>
  </w:style>
  <w:style w:type="character" w:customStyle="1" w:styleId="ui-provider">
    <w:name w:val="ui-provider"/>
    <w:basedOn w:val="DefaultParagraphFont"/>
    <w:rsid w:val="00037463"/>
  </w:style>
  <w:style w:type="paragraph" w:styleId="Header">
    <w:name w:val="header"/>
    <w:basedOn w:val="Normal"/>
    <w:link w:val="HeaderChar"/>
    <w:uiPriority w:val="99"/>
    <w:unhideWhenUsed/>
    <w:rsid w:val="00F95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D19"/>
  </w:style>
  <w:style w:type="paragraph" w:styleId="Footer">
    <w:name w:val="footer"/>
    <w:basedOn w:val="Normal"/>
    <w:link w:val="FooterChar"/>
    <w:uiPriority w:val="99"/>
    <w:unhideWhenUsed/>
    <w:rsid w:val="00F95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D19"/>
  </w:style>
  <w:style w:type="paragraph" w:styleId="NormalWeb">
    <w:name w:val="Normal (Web)"/>
    <w:basedOn w:val="Normal"/>
    <w:uiPriority w:val="99"/>
    <w:unhideWhenUsed/>
    <w:rsid w:val="002E0FC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64566">
      <w:bodyDiv w:val="1"/>
      <w:marLeft w:val="0"/>
      <w:marRight w:val="0"/>
      <w:marTop w:val="0"/>
      <w:marBottom w:val="0"/>
      <w:divBdr>
        <w:top w:val="none" w:sz="0" w:space="0" w:color="auto"/>
        <w:left w:val="none" w:sz="0" w:space="0" w:color="auto"/>
        <w:bottom w:val="none" w:sz="0" w:space="0" w:color="auto"/>
        <w:right w:val="none" w:sz="0" w:space="0" w:color="auto"/>
      </w:divBdr>
    </w:div>
    <w:div w:id="658966825">
      <w:bodyDiv w:val="1"/>
      <w:marLeft w:val="0"/>
      <w:marRight w:val="0"/>
      <w:marTop w:val="0"/>
      <w:marBottom w:val="0"/>
      <w:divBdr>
        <w:top w:val="none" w:sz="0" w:space="0" w:color="auto"/>
        <w:left w:val="none" w:sz="0" w:space="0" w:color="auto"/>
        <w:bottom w:val="none" w:sz="0" w:space="0" w:color="auto"/>
        <w:right w:val="none" w:sz="0" w:space="0" w:color="auto"/>
      </w:divBdr>
    </w:div>
    <w:div w:id="672336128">
      <w:bodyDiv w:val="1"/>
      <w:marLeft w:val="0"/>
      <w:marRight w:val="0"/>
      <w:marTop w:val="0"/>
      <w:marBottom w:val="0"/>
      <w:divBdr>
        <w:top w:val="none" w:sz="0" w:space="0" w:color="auto"/>
        <w:left w:val="none" w:sz="0" w:space="0" w:color="auto"/>
        <w:bottom w:val="none" w:sz="0" w:space="0" w:color="auto"/>
        <w:right w:val="none" w:sz="0" w:space="0" w:color="auto"/>
      </w:divBdr>
    </w:div>
    <w:div w:id="1119958485">
      <w:bodyDiv w:val="1"/>
      <w:marLeft w:val="0"/>
      <w:marRight w:val="0"/>
      <w:marTop w:val="0"/>
      <w:marBottom w:val="0"/>
      <w:divBdr>
        <w:top w:val="none" w:sz="0" w:space="0" w:color="auto"/>
        <w:left w:val="none" w:sz="0" w:space="0" w:color="auto"/>
        <w:bottom w:val="none" w:sz="0" w:space="0" w:color="auto"/>
        <w:right w:val="none" w:sz="0" w:space="0" w:color="auto"/>
      </w:divBdr>
    </w:div>
    <w:div w:id="1457522141">
      <w:bodyDiv w:val="1"/>
      <w:marLeft w:val="0"/>
      <w:marRight w:val="0"/>
      <w:marTop w:val="0"/>
      <w:marBottom w:val="0"/>
      <w:divBdr>
        <w:top w:val="none" w:sz="0" w:space="0" w:color="auto"/>
        <w:left w:val="none" w:sz="0" w:space="0" w:color="auto"/>
        <w:bottom w:val="none" w:sz="0" w:space="0" w:color="auto"/>
        <w:right w:val="none" w:sz="0" w:space="0" w:color="auto"/>
      </w:divBdr>
    </w:div>
    <w:div w:id="1617907505">
      <w:bodyDiv w:val="1"/>
      <w:marLeft w:val="0"/>
      <w:marRight w:val="0"/>
      <w:marTop w:val="0"/>
      <w:marBottom w:val="0"/>
      <w:divBdr>
        <w:top w:val="none" w:sz="0" w:space="0" w:color="auto"/>
        <w:left w:val="none" w:sz="0" w:space="0" w:color="auto"/>
        <w:bottom w:val="none" w:sz="0" w:space="0" w:color="auto"/>
        <w:right w:val="none" w:sz="0" w:space="0" w:color="auto"/>
      </w:divBdr>
    </w:div>
    <w:div w:id="1852067366">
      <w:bodyDiv w:val="1"/>
      <w:marLeft w:val="0"/>
      <w:marRight w:val="0"/>
      <w:marTop w:val="0"/>
      <w:marBottom w:val="0"/>
      <w:divBdr>
        <w:top w:val="none" w:sz="0" w:space="0" w:color="auto"/>
        <w:left w:val="none" w:sz="0" w:space="0" w:color="auto"/>
        <w:bottom w:val="none" w:sz="0" w:space="0" w:color="auto"/>
        <w:right w:val="none" w:sz="0" w:space="0" w:color="auto"/>
      </w:divBdr>
    </w:div>
    <w:div w:id="198646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uh-energy/ncamle-program/no-code-analytics.pdf" TargetMode="External"/><Relationship Id="rId3" Type="http://schemas.openxmlformats.org/officeDocument/2006/relationships/settings" Target="settings.xml"/><Relationship Id="rId7" Type="http://schemas.openxmlformats.org/officeDocument/2006/relationships/hyperlink" Target="https://uh.edu/uh-energy/ncamle-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rossit@central.uh.edu"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aprossit\Documents\Energy%20Coalition%20and%20Career%20Fair\En%20Leadership%20Certificate\Webinars%202023\Registratrants\95826012567_RegistrationReport%20ShellScenario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Rossiter, Alan P</dc:creator>
  <cp:keywords/>
  <dc:description/>
  <cp:lastModifiedBy>Rossiter, Alan P</cp:lastModifiedBy>
  <cp:revision>4</cp:revision>
  <dcterms:created xsi:type="dcterms:W3CDTF">2023-05-12T12:24:00Z</dcterms:created>
  <dcterms:modified xsi:type="dcterms:W3CDTF">2023-05-12T12:42:00Z</dcterms:modified>
</cp:coreProperties>
</file>